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F3" w:rsidRDefault="00270CF3" w:rsidP="00270CF3">
      <w:pPr>
        <w:tabs>
          <w:tab w:val="left" w:pos="709"/>
        </w:tabs>
        <w:autoSpaceDE w:val="0"/>
        <w:autoSpaceDN w:val="0"/>
        <w:adjustRightInd w:val="0"/>
        <w:jc w:val="center"/>
        <w:outlineLvl w:val="0"/>
      </w:pPr>
      <w:r>
        <w:rPr>
          <w:noProof/>
        </w:rPr>
        <w:drawing>
          <wp:inline distT="0" distB="0" distL="0" distR="0">
            <wp:extent cx="476250" cy="600075"/>
            <wp:effectExtent l="19050" t="0" r="0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CF3" w:rsidRDefault="00270CF3" w:rsidP="00270CF3">
      <w:pPr>
        <w:pStyle w:val="1"/>
        <w:tabs>
          <w:tab w:val="left" w:pos="2765"/>
        </w:tabs>
        <w:spacing w:line="360" w:lineRule="exact"/>
        <w:ind w:right="0"/>
        <w:rPr>
          <w:sz w:val="28"/>
          <w:szCs w:val="28"/>
        </w:rPr>
      </w:pPr>
    </w:p>
    <w:p w:rsidR="00270CF3" w:rsidRDefault="00270CF3" w:rsidP="00270CF3">
      <w:pPr>
        <w:pStyle w:val="1"/>
        <w:tabs>
          <w:tab w:val="left" w:pos="2765"/>
        </w:tabs>
        <w:ind w:right="0"/>
        <w:rPr>
          <w:sz w:val="28"/>
          <w:szCs w:val="28"/>
        </w:rPr>
      </w:pPr>
      <w:r w:rsidRPr="007946ED">
        <w:rPr>
          <w:rStyle w:val="1140"/>
          <w:b/>
          <w:spacing w:val="0"/>
        </w:rPr>
        <w:t>ГУБЕРНАТОР</w:t>
      </w:r>
      <w:r w:rsidRPr="00012CE2">
        <w:rPr>
          <w:rStyle w:val="1140"/>
        </w:rPr>
        <w:t xml:space="preserve"> </w:t>
      </w:r>
      <w:r>
        <w:rPr>
          <w:sz w:val="28"/>
          <w:szCs w:val="28"/>
        </w:rPr>
        <w:t>КИРОВСКОЙ ОБЛАСТИ</w:t>
      </w:r>
    </w:p>
    <w:p w:rsidR="00270CF3" w:rsidRDefault="00270CF3" w:rsidP="00270CF3">
      <w:pPr>
        <w:pStyle w:val="1"/>
        <w:tabs>
          <w:tab w:val="left" w:pos="2765"/>
        </w:tabs>
        <w:spacing w:line="360" w:lineRule="exact"/>
        <w:ind w:right="0"/>
        <w:rPr>
          <w:sz w:val="28"/>
        </w:rPr>
      </w:pPr>
    </w:p>
    <w:p w:rsidR="00270CF3" w:rsidRDefault="00270CF3" w:rsidP="00270C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УКАЗ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70CF3" w:rsidTr="001F73C2">
        <w:tc>
          <w:tcPr>
            <w:tcW w:w="9720" w:type="dxa"/>
          </w:tcPr>
          <w:p w:rsidR="00270CF3" w:rsidRPr="00D839D1" w:rsidRDefault="00D839D1" w:rsidP="00D839D1">
            <w:pPr>
              <w:tabs>
                <w:tab w:val="left" w:pos="9428"/>
              </w:tabs>
              <w:ind w:right="294"/>
              <w:rPr>
                <w:sz w:val="28"/>
                <w:szCs w:val="28"/>
              </w:rPr>
            </w:pPr>
            <w:bookmarkStart w:id="0" w:name="_GoBack"/>
            <w:r w:rsidRPr="00D839D1">
              <w:rPr>
                <w:sz w:val="28"/>
                <w:szCs w:val="28"/>
                <w:u w:val="single"/>
              </w:rPr>
              <w:t>23.03.2022</w:t>
            </w:r>
            <w:bookmarkEnd w:id="0"/>
            <w:r w:rsidR="00270CF3">
              <w:rPr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="00270CF3">
              <w:rPr>
                <w:sz w:val="28"/>
                <w:szCs w:val="28"/>
              </w:rPr>
              <w:t xml:space="preserve">№ </w:t>
            </w:r>
            <w:r w:rsidRPr="00D839D1">
              <w:rPr>
                <w:sz w:val="28"/>
                <w:szCs w:val="28"/>
                <w:u w:val="single"/>
              </w:rPr>
              <w:t>51</w:t>
            </w:r>
          </w:p>
        </w:tc>
      </w:tr>
    </w:tbl>
    <w:p w:rsidR="00270CF3" w:rsidRDefault="00270CF3" w:rsidP="00270CF3">
      <w:pPr>
        <w:ind w:right="397"/>
        <w:jc w:val="center"/>
        <w:rPr>
          <w:b/>
          <w:sz w:val="28"/>
          <w:szCs w:val="28"/>
        </w:rPr>
      </w:pPr>
    </w:p>
    <w:p w:rsidR="00270CF3" w:rsidRDefault="00270CF3" w:rsidP="00270CF3">
      <w:pPr>
        <w:tabs>
          <w:tab w:val="left" w:pos="1190"/>
          <w:tab w:val="right" w:pos="3971"/>
          <w:tab w:val="left" w:pos="4665"/>
        </w:tabs>
        <w:spacing w:line="240" w:lineRule="exact"/>
        <w:ind w:right="397"/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</w:p>
    <w:p w:rsidR="00270CF3" w:rsidRDefault="00270CF3" w:rsidP="00270CF3">
      <w:pPr>
        <w:autoSpaceDE w:val="0"/>
        <w:autoSpaceDN w:val="0"/>
        <w:adjustRightInd w:val="0"/>
        <w:spacing w:line="276" w:lineRule="auto"/>
        <w:ind w:right="142" w:firstLine="680"/>
        <w:jc w:val="both"/>
        <w:rPr>
          <w:bCs/>
          <w:sz w:val="28"/>
          <w:szCs w:val="28"/>
        </w:rPr>
      </w:pPr>
    </w:p>
    <w:p w:rsidR="00270CF3" w:rsidRDefault="00270CF3" w:rsidP="00270CF3">
      <w:pPr>
        <w:tabs>
          <w:tab w:val="left" w:pos="720"/>
          <w:tab w:val="left" w:pos="92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6098">
        <w:rPr>
          <w:b/>
          <w:sz w:val="28"/>
          <w:szCs w:val="28"/>
        </w:rPr>
        <w:t>О</w:t>
      </w:r>
      <w:r w:rsidR="00BC12B0">
        <w:rPr>
          <w:b/>
          <w:sz w:val="28"/>
          <w:szCs w:val="28"/>
        </w:rPr>
        <w:t xml:space="preserve">б утверждении </w:t>
      </w:r>
      <w:r w:rsidR="00BA0F7C">
        <w:rPr>
          <w:b/>
          <w:sz w:val="28"/>
          <w:szCs w:val="28"/>
        </w:rPr>
        <w:t>п</w:t>
      </w:r>
      <w:r w:rsidR="00BC12B0">
        <w:rPr>
          <w:b/>
          <w:sz w:val="28"/>
          <w:szCs w:val="28"/>
        </w:rPr>
        <w:t>еречня должностей</w:t>
      </w:r>
      <w:r w:rsidR="00BA0F7C">
        <w:rPr>
          <w:b/>
          <w:sz w:val="28"/>
          <w:szCs w:val="28"/>
        </w:rPr>
        <w:t xml:space="preserve"> государственной гражданской службы Кировской области</w:t>
      </w:r>
      <w:r w:rsidR="00B80110">
        <w:rPr>
          <w:b/>
          <w:sz w:val="28"/>
          <w:szCs w:val="28"/>
        </w:rPr>
        <w:t>,</w:t>
      </w:r>
      <w:r w:rsidR="00BC12B0">
        <w:rPr>
          <w:b/>
          <w:sz w:val="28"/>
          <w:szCs w:val="28"/>
        </w:rPr>
        <w:t xml:space="preserve"> </w:t>
      </w:r>
      <w:r w:rsidR="00C97DF2">
        <w:rPr>
          <w:b/>
          <w:sz w:val="28"/>
          <w:szCs w:val="28"/>
        </w:rPr>
        <w:t>замещение которых влечет</w:t>
      </w:r>
      <w:r w:rsidR="00B80110">
        <w:rPr>
          <w:b/>
          <w:sz w:val="28"/>
          <w:szCs w:val="28"/>
        </w:rPr>
        <w:br/>
      </w:r>
      <w:r w:rsidR="00C97DF2">
        <w:rPr>
          <w:b/>
          <w:sz w:val="28"/>
          <w:szCs w:val="28"/>
        </w:rPr>
        <w:t xml:space="preserve">за собой запрет открывать и иметь счета (вклады), хранить наличные денежные средства и ценности в иностранных банках, расположенных </w:t>
      </w:r>
      <w:r w:rsidR="00D57450">
        <w:rPr>
          <w:b/>
          <w:sz w:val="28"/>
          <w:szCs w:val="28"/>
        </w:rPr>
        <w:br/>
      </w:r>
      <w:r w:rsidR="00C97DF2">
        <w:rPr>
          <w:b/>
          <w:sz w:val="28"/>
          <w:szCs w:val="28"/>
        </w:rPr>
        <w:t xml:space="preserve">за пределами территории Российской Федерации, владеть </w:t>
      </w:r>
      <w:r w:rsidR="00D57450">
        <w:rPr>
          <w:b/>
          <w:sz w:val="28"/>
          <w:szCs w:val="28"/>
        </w:rPr>
        <w:br/>
      </w:r>
      <w:r w:rsidR="00C97DF2">
        <w:rPr>
          <w:b/>
          <w:sz w:val="28"/>
          <w:szCs w:val="28"/>
        </w:rPr>
        <w:t>и (или) пользоваться иностранными финансовыми инструментами</w:t>
      </w:r>
    </w:p>
    <w:p w:rsidR="00BC12B0" w:rsidRDefault="00BC12B0" w:rsidP="00270CF3">
      <w:pPr>
        <w:tabs>
          <w:tab w:val="left" w:pos="720"/>
          <w:tab w:val="left" w:pos="92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70CF3" w:rsidRPr="00A31CCF" w:rsidRDefault="0011325C" w:rsidP="00710075">
      <w:pPr>
        <w:autoSpaceDE w:val="0"/>
        <w:autoSpaceDN w:val="0"/>
        <w:adjustRightInd w:val="0"/>
        <w:spacing w:before="200" w:line="480" w:lineRule="exact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 xml:space="preserve">В соответствии с подпунктом «и» пункта 1 части 1 статьи 2 </w:t>
      </w:r>
      <w:r w:rsidR="00B52EC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57450" w:rsidRPr="00D57450">
        <w:rPr>
          <w:rFonts w:eastAsiaTheme="minorHAnsi"/>
          <w:bCs/>
          <w:sz w:val="28"/>
          <w:szCs w:val="28"/>
          <w:lang w:eastAsia="en-US"/>
        </w:rPr>
        <w:t>Федеральн</w:t>
      </w:r>
      <w:r>
        <w:rPr>
          <w:rFonts w:eastAsiaTheme="minorHAnsi"/>
          <w:bCs/>
          <w:sz w:val="28"/>
          <w:szCs w:val="28"/>
          <w:lang w:eastAsia="en-US"/>
        </w:rPr>
        <w:t>ого</w:t>
      </w:r>
      <w:r w:rsidR="00D57450" w:rsidRPr="00D57450">
        <w:rPr>
          <w:rFonts w:eastAsiaTheme="minorHAnsi"/>
          <w:bCs/>
          <w:sz w:val="28"/>
          <w:szCs w:val="28"/>
          <w:lang w:eastAsia="en-US"/>
        </w:rPr>
        <w:t xml:space="preserve"> закон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="00D57450" w:rsidRPr="00D57450">
        <w:rPr>
          <w:rFonts w:eastAsiaTheme="minorHAnsi"/>
          <w:bCs/>
          <w:sz w:val="28"/>
          <w:szCs w:val="28"/>
          <w:lang w:eastAsia="en-US"/>
        </w:rPr>
        <w:t xml:space="preserve"> от </w:t>
      </w:r>
      <w:r w:rsidR="00D57450">
        <w:rPr>
          <w:rFonts w:eastAsiaTheme="minorHAnsi"/>
          <w:bCs/>
          <w:sz w:val="28"/>
          <w:szCs w:val="28"/>
          <w:lang w:eastAsia="en-US"/>
        </w:rPr>
        <w:t>0</w:t>
      </w:r>
      <w:r w:rsidR="00D57450" w:rsidRPr="00D57450">
        <w:rPr>
          <w:rFonts w:eastAsiaTheme="minorHAnsi"/>
          <w:bCs/>
          <w:sz w:val="28"/>
          <w:szCs w:val="28"/>
          <w:lang w:eastAsia="en-US"/>
        </w:rPr>
        <w:t>7</w:t>
      </w:r>
      <w:r w:rsidR="00D57450">
        <w:rPr>
          <w:rFonts w:eastAsiaTheme="minorHAnsi"/>
          <w:bCs/>
          <w:sz w:val="28"/>
          <w:szCs w:val="28"/>
          <w:lang w:eastAsia="en-US"/>
        </w:rPr>
        <w:t>.05.</w:t>
      </w:r>
      <w:r w:rsidR="00D57450" w:rsidRPr="00D57450">
        <w:rPr>
          <w:rFonts w:eastAsiaTheme="minorHAnsi"/>
          <w:bCs/>
          <w:sz w:val="28"/>
          <w:szCs w:val="28"/>
          <w:lang w:eastAsia="en-US"/>
        </w:rPr>
        <w:t xml:space="preserve">2013 </w:t>
      </w:r>
      <w:r w:rsidR="00D57450">
        <w:rPr>
          <w:rFonts w:eastAsiaTheme="minorHAnsi"/>
          <w:bCs/>
          <w:sz w:val="28"/>
          <w:szCs w:val="28"/>
          <w:lang w:eastAsia="en-US"/>
        </w:rPr>
        <w:t>№</w:t>
      </w:r>
      <w:r w:rsidR="00D57450" w:rsidRPr="00D57450">
        <w:rPr>
          <w:rFonts w:eastAsiaTheme="minorHAnsi"/>
          <w:bCs/>
          <w:sz w:val="28"/>
          <w:szCs w:val="28"/>
          <w:lang w:eastAsia="en-US"/>
        </w:rPr>
        <w:t xml:space="preserve"> 79-ФЗ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57450">
        <w:rPr>
          <w:rFonts w:eastAsiaTheme="minorHAnsi"/>
          <w:bCs/>
          <w:sz w:val="28"/>
          <w:szCs w:val="28"/>
          <w:lang w:eastAsia="en-US"/>
        </w:rPr>
        <w:t>«</w:t>
      </w:r>
      <w:r w:rsidR="00D57450" w:rsidRPr="00D57450">
        <w:rPr>
          <w:rFonts w:eastAsiaTheme="minorHAnsi"/>
          <w:bCs/>
          <w:sz w:val="28"/>
          <w:szCs w:val="28"/>
          <w:lang w:eastAsia="en-US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 w:rsidR="00912715">
        <w:rPr>
          <w:rFonts w:eastAsiaTheme="minorHAnsi"/>
          <w:bCs/>
          <w:sz w:val="28"/>
          <w:szCs w:val="28"/>
          <w:lang w:eastAsia="en-US"/>
        </w:rPr>
        <w:br/>
      </w:r>
      <w:r w:rsidR="00D57450" w:rsidRPr="00D57450">
        <w:rPr>
          <w:rFonts w:eastAsiaTheme="minorHAnsi"/>
          <w:bCs/>
          <w:sz w:val="28"/>
          <w:szCs w:val="28"/>
          <w:lang w:eastAsia="en-US"/>
        </w:rPr>
        <w:t xml:space="preserve">расположенных за пределами территории Российской Федерации, владеть </w:t>
      </w:r>
      <w:r w:rsidR="00912715">
        <w:rPr>
          <w:rFonts w:eastAsiaTheme="minorHAnsi"/>
          <w:bCs/>
          <w:sz w:val="28"/>
          <w:szCs w:val="28"/>
          <w:lang w:eastAsia="en-US"/>
        </w:rPr>
        <w:br/>
      </w:r>
      <w:r w:rsidR="00D57450" w:rsidRPr="00D57450">
        <w:rPr>
          <w:rFonts w:eastAsiaTheme="minorHAnsi"/>
          <w:bCs/>
          <w:sz w:val="28"/>
          <w:szCs w:val="28"/>
          <w:lang w:eastAsia="en-US"/>
        </w:rPr>
        <w:t>и (или) пользоваться иностранными финансовыми инструментами</w:t>
      </w:r>
      <w:r w:rsidR="00D57450">
        <w:rPr>
          <w:rFonts w:eastAsiaTheme="minorHAnsi"/>
          <w:bCs/>
          <w:sz w:val="28"/>
          <w:szCs w:val="28"/>
          <w:lang w:eastAsia="en-US"/>
        </w:rPr>
        <w:t>»</w:t>
      </w:r>
      <w:r w:rsidR="00D57450" w:rsidRPr="00D57450">
        <w:rPr>
          <w:rFonts w:eastAsiaTheme="minorHAnsi"/>
          <w:bCs/>
          <w:sz w:val="28"/>
          <w:szCs w:val="28"/>
          <w:lang w:eastAsia="en-US"/>
        </w:rPr>
        <w:t>,</w:t>
      </w:r>
      <w:r>
        <w:rPr>
          <w:rFonts w:eastAsiaTheme="minorHAnsi"/>
          <w:bCs/>
          <w:sz w:val="28"/>
          <w:szCs w:val="28"/>
          <w:lang w:eastAsia="en-US"/>
        </w:rPr>
        <w:br/>
        <w:t>пунктом 2</w:t>
      </w:r>
      <w:r w:rsidR="00D57450" w:rsidRPr="00D57450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9" w:history="1">
        <w:r w:rsidR="00D57450" w:rsidRPr="00D57450">
          <w:rPr>
            <w:rFonts w:eastAsiaTheme="minorHAnsi"/>
            <w:bCs/>
            <w:sz w:val="28"/>
            <w:szCs w:val="28"/>
            <w:lang w:eastAsia="en-US"/>
          </w:rPr>
          <w:t>Указ</w:t>
        </w:r>
        <w:r>
          <w:rPr>
            <w:rFonts w:eastAsiaTheme="minorHAnsi"/>
            <w:bCs/>
            <w:sz w:val="28"/>
            <w:szCs w:val="28"/>
            <w:lang w:eastAsia="en-US"/>
          </w:rPr>
          <w:t>а</w:t>
        </w:r>
      </w:hyperlink>
      <w:r w:rsidR="00D57450" w:rsidRPr="00D57450">
        <w:rPr>
          <w:rFonts w:eastAsiaTheme="minorHAnsi"/>
          <w:bCs/>
          <w:sz w:val="28"/>
          <w:szCs w:val="28"/>
          <w:lang w:eastAsia="en-US"/>
        </w:rPr>
        <w:t xml:space="preserve"> Президента</w:t>
      </w:r>
      <w:r w:rsidR="00D5745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57450" w:rsidRPr="00D57450">
        <w:rPr>
          <w:rFonts w:eastAsiaTheme="minorHAnsi"/>
          <w:bCs/>
          <w:sz w:val="28"/>
          <w:szCs w:val="28"/>
          <w:lang w:eastAsia="en-US"/>
        </w:rPr>
        <w:t xml:space="preserve">Российской Федерации от </w:t>
      </w:r>
      <w:r w:rsidR="00D57450">
        <w:rPr>
          <w:rFonts w:eastAsiaTheme="minorHAnsi"/>
          <w:bCs/>
          <w:sz w:val="28"/>
          <w:szCs w:val="28"/>
          <w:lang w:eastAsia="en-US"/>
        </w:rPr>
        <w:t>0</w:t>
      </w:r>
      <w:r w:rsidR="00D57450" w:rsidRPr="00D57450">
        <w:rPr>
          <w:rFonts w:eastAsiaTheme="minorHAnsi"/>
          <w:bCs/>
          <w:sz w:val="28"/>
          <w:szCs w:val="28"/>
          <w:lang w:eastAsia="en-US"/>
        </w:rPr>
        <w:t>8</w:t>
      </w:r>
      <w:r w:rsidR="00D57450">
        <w:rPr>
          <w:rFonts w:eastAsiaTheme="minorHAnsi"/>
          <w:bCs/>
          <w:sz w:val="28"/>
          <w:szCs w:val="28"/>
          <w:lang w:eastAsia="en-US"/>
        </w:rPr>
        <w:t>.03.</w:t>
      </w:r>
      <w:r w:rsidR="00D57450" w:rsidRPr="00D57450">
        <w:rPr>
          <w:rFonts w:eastAsiaTheme="minorHAnsi"/>
          <w:bCs/>
          <w:sz w:val="28"/>
          <w:szCs w:val="28"/>
          <w:lang w:eastAsia="en-US"/>
        </w:rPr>
        <w:t xml:space="preserve">2015 </w:t>
      </w:r>
      <w:r w:rsidR="00D57450">
        <w:rPr>
          <w:rFonts w:eastAsiaTheme="minorHAnsi"/>
          <w:bCs/>
          <w:sz w:val="28"/>
          <w:szCs w:val="28"/>
          <w:lang w:eastAsia="en-US"/>
        </w:rPr>
        <w:t xml:space="preserve">№ 120 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="00D57450">
        <w:rPr>
          <w:rFonts w:eastAsiaTheme="minorHAnsi"/>
          <w:bCs/>
          <w:sz w:val="28"/>
          <w:szCs w:val="28"/>
          <w:lang w:eastAsia="en-US"/>
        </w:rPr>
        <w:t>«</w:t>
      </w:r>
      <w:r w:rsidR="00D57450" w:rsidRPr="00D57450">
        <w:rPr>
          <w:rFonts w:eastAsiaTheme="minorHAnsi"/>
          <w:bCs/>
          <w:sz w:val="28"/>
          <w:szCs w:val="28"/>
          <w:lang w:eastAsia="en-US"/>
        </w:rPr>
        <w:t>О некоторых вопросах</w:t>
      </w:r>
      <w:proofErr w:type="gramEnd"/>
      <w:r w:rsidR="00D57450" w:rsidRPr="00D57450">
        <w:rPr>
          <w:rFonts w:eastAsiaTheme="minorHAnsi"/>
          <w:bCs/>
          <w:sz w:val="28"/>
          <w:szCs w:val="28"/>
          <w:lang w:eastAsia="en-US"/>
        </w:rPr>
        <w:t xml:space="preserve"> противодействия коррупции</w:t>
      </w:r>
      <w:r w:rsidR="00D57450">
        <w:rPr>
          <w:rFonts w:eastAsiaTheme="minorHAnsi"/>
          <w:bCs/>
          <w:sz w:val="28"/>
          <w:szCs w:val="28"/>
          <w:lang w:eastAsia="en-US"/>
        </w:rPr>
        <w:t>»</w:t>
      </w:r>
      <w:r w:rsidR="00D57450" w:rsidRPr="00D5745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70CF3" w:rsidRPr="00A31CCF">
        <w:rPr>
          <w:sz w:val="28"/>
          <w:szCs w:val="28"/>
        </w:rPr>
        <w:t>ПОСТАНОВЛЯЮ:</w:t>
      </w:r>
    </w:p>
    <w:p w:rsidR="006560B8" w:rsidRDefault="00270CF3" w:rsidP="00FF4391">
      <w:pPr>
        <w:pStyle w:val="a6"/>
        <w:autoSpaceDE w:val="0"/>
        <w:autoSpaceDN w:val="0"/>
        <w:adjustRightInd w:val="0"/>
        <w:spacing w:line="480" w:lineRule="exact"/>
        <w:ind w:left="0" w:firstLine="709"/>
        <w:jc w:val="both"/>
        <w:rPr>
          <w:sz w:val="28"/>
          <w:szCs w:val="28"/>
        </w:rPr>
      </w:pPr>
      <w:r w:rsidRPr="00A31CCF">
        <w:rPr>
          <w:sz w:val="28"/>
          <w:szCs w:val="28"/>
        </w:rPr>
        <w:t xml:space="preserve">1. </w:t>
      </w:r>
      <w:r w:rsidR="0011325C">
        <w:rPr>
          <w:sz w:val="28"/>
          <w:szCs w:val="28"/>
        </w:rPr>
        <w:t>У</w:t>
      </w:r>
      <w:r w:rsidR="00912715">
        <w:rPr>
          <w:sz w:val="28"/>
          <w:szCs w:val="28"/>
        </w:rPr>
        <w:t xml:space="preserve">твердить </w:t>
      </w:r>
      <w:r w:rsidR="00BA0F7C">
        <w:rPr>
          <w:sz w:val="28"/>
          <w:szCs w:val="28"/>
        </w:rPr>
        <w:t>п</w:t>
      </w:r>
      <w:r w:rsidR="00912715">
        <w:rPr>
          <w:sz w:val="28"/>
          <w:szCs w:val="28"/>
        </w:rPr>
        <w:t>еречень должностей государственной гражданской службы Кировской области</w:t>
      </w:r>
      <w:r w:rsidR="00B80110">
        <w:rPr>
          <w:sz w:val="28"/>
          <w:szCs w:val="28"/>
        </w:rPr>
        <w:t>,</w:t>
      </w:r>
      <w:r w:rsidR="00912715">
        <w:rPr>
          <w:sz w:val="28"/>
          <w:szCs w:val="28"/>
        </w:rPr>
        <w:t xml:space="preserve"> </w:t>
      </w:r>
      <w:r w:rsidR="00065840" w:rsidRPr="00065840">
        <w:rPr>
          <w:sz w:val="28"/>
          <w:szCs w:val="28"/>
        </w:rPr>
        <w:t>замещение которых влечет за собой запрет открывать и иметь счета (вклады), хранить наличные денежные средства</w:t>
      </w:r>
      <w:r w:rsidR="00446139">
        <w:rPr>
          <w:sz w:val="28"/>
          <w:szCs w:val="28"/>
        </w:rPr>
        <w:t xml:space="preserve"> </w:t>
      </w:r>
      <w:r w:rsidR="00446139">
        <w:rPr>
          <w:sz w:val="28"/>
          <w:szCs w:val="28"/>
        </w:rPr>
        <w:br/>
      </w:r>
      <w:r w:rsidR="00065840" w:rsidRPr="00065840">
        <w:rPr>
          <w:sz w:val="28"/>
          <w:szCs w:val="28"/>
        </w:rPr>
        <w:t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6560B8">
        <w:rPr>
          <w:sz w:val="28"/>
          <w:szCs w:val="28"/>
        </w:rPr>
        <w:t xml:space="preserve"> (далее – перечень должностей)</w:t>
      </w:r>
      <w:r w:rsidR="00710075">
        <w:rPr>
          <w:sz w:val="28"/>
          <w:szCs w:val="28"/>
        </w:rPr>
        <w:t xml:space="preserve"> согласно приложению</w:t>
      </w:r>
      <w:r w:rsidR="00FA5138">
        <w:rPr>
          <w:sz w:val="28"/>
          <w:szCs w:val="28"/>
        </w:rPr>
        <w:t>.</w:t>
      </w:r>
    </w:p>
    <w:p w:rsidR="00896E11" w:rsidRDefault="00896E11" w:rsidP="00FF4391">
      <w:pPr>
        <w:autoSpaceDE w:val="0"/>
        <w:autoSpaceDN w:val="0"/>
        <w:adjustRightInd w:val="0"/>
        <w:spacing w:line="48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Руководителям органов государственной власти</w:t>
      </w:r>
      <w:r w:rsidR="00710075">
        <w:rPr>
          <w:rFonts w:eastAsiaTheme="minorHAnsi"/>
          <w:sz w:val="28"/>
          <w:szCs w:val="28"/>
          <w:lang w:eastAsia="en-US"/>
        </w:rPr>
        <w:t xml:space="preserve"> Кировской</w:t>
      </w:r>
      <w:r>
        <w:rPr>
          <w:rFonts w:eastAsiaTheme="minorHAnsi"/>
          <w:sz w:val="28"/>
          <w:szCs w:val="28"/>
          <w:lang w:eastAsia="en-US"/>
        </w:rPr>
        <w:t xml:space="preserve"> области </w:t>
      </w:r>
      <w:r w:rsidR="00710075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и иных государственных органов</w:t>
      </w:r>
      <w:r w:rsidR="00710075">
        <w:rPr>
          <w:rFonts w:eastAsiaTheme="minorHAnsi"/>
          <w:sz w:val="28"/>
          <w:szCs w:val="28"/>
          <w:lang w:eastAsia="en-US"/>
        </w:rPr>
        <w:t xml:space="preserve"> Кировской</w:t>
      </w:r>
      <w:r>
        <w:rPr>
          <w:rFonts w:eastAsiaTheme="minorHAnsi"/>
          <w:sz w:val="28"/>
          <w:szCs w:val="28"/>
          <w:lang w:eastAsia="en-US"/>
        </w:rPr>
        <w:t xml:space="preserve"> области:</w:t>
      </w:r>
    </w:p>
    <w:p w:rsidR="00137753" w:rsidRDefault="00896E11" w:rsidP="00F32F9E">
      <w:pPr>
        <w:autoSpaceDE w:val="0"/>
        <w:autoSpaceDN w:val="0"/>
        <w:adjustRightInd w:val="0"/>
        <w:spacing w:line="48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 Утвердить</w:t>
      </w:r>
      <w:r w:rsidR="00137753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в</w:t>
      </w:r>
      <w:r w:rsidR="00137753">
        <w:rPr>
          <w:rFonts w:eastAsiaTheme="minorHAnsi"/>
          <w:sz w:val="28"/>
          <w:szCs w:val="28"/>
          <w:lang w:eastAsia="en-US"/>
        </w:rPr>
        <w:t xml:space="preserve"> </w:t>
      </w:r>
      <w:r w:rsidR="00526FC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соответствии</w:t>
      </w:r>
      <w:r w:rsidR="00137753">
        <w:rPr>
          <w:rFonts w:eastAsiaTheme="minorHAnsi"/>
          <w:sz w:val="28"/>
          <w:szCs w:val="28"/>
          <w:lang w:eastAsia="en-US"/>
        </w:rPr>
        <w:t xml:space="preserve"> </w:t>
      </w:r>
      <w:r w:rsidR="00822883">
        <w:rPr>
          <w:rFonts w:eastAsiaTheme="minorHAnsi"/>
          <w:sz w:val="28"/>
          <w:szCs w:val="28"/>
          <w:lang w:eastAsia="en-US"/>
        </w:rPr>
        <w:t xml:space="preserve"> </w:t>
      </w:r>
      <w:r w:rsidR="00526FC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</w:t>
      </w:r>
      <w:r w:rsidR="0013775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прилагаемым</w:t>
      </w:r>
      <w:r w:rsidR="00137753">
        <w:rPr>
          <w:rFonts w:eastAsiaTheme="minorHAnsi"/>
          <w:sz w:val="28"/>
          <w:szCs w:val="28"/>
          <w:lang w:eastAsia="en-US"/>
        </w:rPr>
        <w:t xml:space="preserve"> </w:t>
      </w:r>
      <w:r w:rsidR="0082288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перечнем</w:t>
      </w:r>
      <w:r w:rsidR="00F32F9E">
        <w:rPr>
          <w:rFonts w:eastAsiaTheme="minorHAnsi"/>
          <w:sz w:val="28"/>
          <w:szCs w:val="28"/>
          <w:lang w:eastAsia="en-US"/>
        </w:rPr>
        <w:t xml:space="preserve"> </w:t>
      </w:r>
      <w:r w:rsidR="00137753">
        <w:rPr>
          <w:rFonts w:eastAsiaTheme="minorHAnsi"/>
          <w:sz w:val="28"/>
          <w:szCs w:val="28"/>
          <w:lang w:eastAsia="en-US"/>
        </w:rPr>
        <w:t xml:space="preserve"> д</w:t>
      </w:r>
      <w:r w:rsidR="00F32F9E">
        <w:rPr>
          <w:rFonts w:eastAsiaTheme="minorHAnsi"/>
          <w:sz w:val="28"/>
          <w:szCs w:val="28"/>
          <w:lang w:eastAsia="en-US"/>
        </w:rPr>
        <w:t>олжностей</w:t>
      </w:r>
    </w:p>
    <w:p w:rsidR="00896E11" w:rsidRDefault="00896E11" w:rsidP="00137753">
      <w:pPr>
        <w:autoSpaceDE w:val="0"/>
        <w:autoSpaceDN w:val="0"/>
        <w:adjustRightInd w:val="0"/>
        <w:spacing w:line="480" w:lineRule="exact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>переч</w:t>
      </w:r>
      <w:r w:rsidR="00BA0B40">
        <w:rPr>
          <w:rFonts w:eastAsiaTheme="minorHAnsi"/>
          <w:sz w:val="28"/>
          <w:szCs w:val="28"/>
          <w:lang w:eastAsia="en-US"/>
        </w:rPr>
        <w:t>ни</w:t>
      </w:r>
      <w:r w:rsidR="00F32F9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конкретных должностей государственной гражданской службы Кировской области в соотве</w:t>
      </w:r>
      <w:r w:rsidR="00B0417E"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ствующих органах государственной власти</w:t>
      </w:r>
      <w:r w:rsidR="00B0417E">
        <w:rPr>
          <w:rFonts w:eastAsiaTheme="minorHAnsi"/>
          <w:sz w:val="28"/>
          <w:szCs w:val="28"/>
          <w:lang w:eastAsia="en-US"/>
        </w:rPr>
        <w:t xml:space="preserve"> </w:t>
      </w:r>
      <w:r w:rsidR="00710075">
        <w:rPr>
          <w:rFonts w:eastAsiaTheme="minorHAnsi"/>
          <w:sz w:val="28"/>
          <w:szCs w:val="28"/>
          <w:lang w:eastAsia="en-US"/>
        </w:rPr>
        <w:t xml:space="preserve">Кировской </w:t>
      </w:r>
      <w:r w:rsidR="00B0417E">
        <w:rPr>
          <w:rFonts w:eastAsiaTheme="minorHAnsi"/>
          <w:sz w:val="28"/>
          <w:szCs w:val="28"/>
          <w:lang w:eastAsia="en-US"/>
        </w:rPr>
        <w:t>области и иных государственных органах</w:t>
      </w:r>
      <w:r w:rsidR="00710075">
        <w:rPr>
          <w:rFonts w:eastAsiaTheme="minorHAnsi"/>
          <w:sz w:val="28"/>
          <w:szCs w:val="28"/>
          <w:lang w:eastAsia="en-US"/>
        </w:rPr>
        <w:t xml:space="preserve"> Кировской</w:t>
      </w:r>
      <w:r w:rsidR="00B0417E">
        <w:rPr>
          <w:rFonts w:eastAsiaTheme="minorHAnsi"/>
          <w:sz w:val="28"/>
          <w:szCs w:val="28"/>
          <w:lang w:eastAsia="en-US"/>
        </w:rPr>
        <w:t xml:space="preserve"> области, при замещении которых государственным гражданским служащим Кировской области запрещается открывать и иметь счета (вклады), хранить наличные денежные средства и ценности</w:t>
      </w:r>
      <w:r w:rsidR="00F32F9E">
        <w:rPr>
          <w:rFonts w:eastAsiaTheme="minorHAnsi"/>
          <w:sz w:val="28"/>
          <w:szCs w:val="28"/>
          <w:lang w:eastAsia="en-US"/>
        </w:rPr>
        <w:t xml:space="preserve"> </w:t>
      </w:r>
      <w:r w:rsidR="00B0417E">
        <w:rPr>
          <w:rFonts w:eastAsiaTheme="minorHAnsi"/>
          <w:sz w:val="28"/>
          <w:szCs w:val="28"/>
          <w:lang w:eastAsia="en-US"/>
        </w:rPr>
        <w:t xml:space="preserve">в иностранных банках, расположенных </w:t>
      </w:r>
      <w:r w:rsidR="00710075">
        <w:rPr>
          <w:rFonts w:eastAsiaTheme="minorHAnsi"/>
          <w:sz w:val="28"/>
          <w:szCs w:val="28"/>
          <w:lang w:eastAsia="en-US"/>
        </w:rPr>
        <w:br/>
      </w:r>
      <w:r w:rsidR="00B0417E">
        <w:rPr>
          <w:rFonts w:eastAsiaTheme="minorHAnsi"/>
          <w:sz w:val="28"/>
          <w:szCs w:val="28"/>
          <w:lang w:eastAsia="en-US"/>
        </w:rPr>
        <w:t>за пределами территории Российской Федерации, владеть и (или) пользоваться иностранными финансовыми инструментами.</w:t>
      </w:r>
      <w:proofErr w:type="gramEnd"/>
    </w:p>
    <w:p w:rsidR="00B0417E" w:rsidRDefault="00B0417E" w:rsidP="00FF4391">
      <w:pPr>
        <w:autoSpaceDE w:val="0"/>
        <w:autoSpaceDN w:val="0"/>
        <w:adjustRightInd w:val="0"/>
        <w:spacing w:line="48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 </w:t>
      </w:r>
      <w:r w:rsidR="006A2CDF">
        <w:rPr>
          <w:rFonts w:eastAsiaTheme="minorHAnsi"/>
          <w:sz w:val="28"/>
          <w:szCs w:val="28"/>
          <w:lang w:eastAsia="en-US"/>
        </w:rPr>
        <w:t>Ознакомить государственных гражданских служащих</w:t>
      </w:r>
      <w:r w:rsidR="00526FC8">
        <w:rPr>
          <w:rFonts w:eastAsiaTheme="minorHAnsi"/>
          <w:sz w:val="28"/>
          <w:szCs w:val="28"/>
          <w:lang w:eastAsia="en-US"/>
        </w:rPr>
        <w:t xml:space="preserve"> Кировской области</w:t>
      </w:r>
      <w:r w:rsidR="006A2CDF">
        <w:rPr>
          <w:rFonts w:eastAsiaTheme="minorHAnsi"/>
          <w:sz w:val="28"/>
          <w:szCs w:val="28"/>
          <w:lang w:eastAsia="en-US"/>
        </w:rPr>
        <w:t xml:space="preserve"> с перечнями, предусмотренными подпунктом 2.1 настоящего Указа</w:t>
      </w:r>
      <w:r w:rsidR="00624608">
        <w:rPr>
          <w:rFonts w:eastAsiaTheme="minorHAnsi"/>
          <w:sz w:val="28"/>
          <w:szCs w:val="28"/>
          <w:lang w:eastAsia="en-US"/>
        </w:rPr>
        <w:t>.</w:t>
      </w:r>
    </w:p>
    <w:p w:rsidR="00270CF3" w:rsidRDefault="006A2CDF" w:rsidP="00FF4391">
      <w:pPr>
        <w:tabs>
          <w:tab w:val="left" w:pos="720"/>
          <w:tab w:val="left" w:pos="9214"/>
        </w:tabs>
        <w:autoSpaceDE w:val="0"/>
        <w:autoSpaceDN w:val="0"/>
        <w:adjustRightInd w:val="0"/>
        <w:spacing w:line="4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0CF3" w:rsidRPr="00E77BC4">
        <w:rPr>
          <w:sz w:val="28"/>
          <w:szCs w:val="28"/>
        </w:rPr>
        <w:t xml:space="preserve">. Настоящий Указ вступает в силу </w:t>
      </w:r>
      <w:r>
        <w:rPr>
          <w:sz w:val="28"/>
          <w:szCs w:val="28"/>
        </w:rPr>
        <w:t>через 10 дней после</w:t>
      </w:r>
      <w:r w:rsidR="00270CF3">
        <w:rPr>
          <w:sz w:val="28"/>
          <w:szCs w:val="28"/>
        </w:rPr>
        <w:t xml:space="preserve"> </w:t>
      </w:r>
      <w:r w:rsidR="00736386">
        <w:rPr>
          <w:sz w:val="28"/>
          <w:szCs w:val="28"/>
        </w:rPr>
        <w:br/>
      </w:r>
      <w:r w:rsidR="00270CF3">
        <w:rPr>
          <w:sz w:val="28"/>
          <w:szCs w:val="28"/>
        </w:rPr>
        <w:t>его официального опубликования.</w:t>
      </w:r>
    </w:p>
    <w:p w:rsidR="00270CF3" w:rsidRDefault="00270CF3" w:rsidP="00270CF3">
      <w:pPr>
        <w:tabs>
          <w:tab w:val="left" w:pos="720"/>
        </w:tabs>
        <w:autoSpaceDE w:val="0"/>
        <w:autoSpaceDN w:val="0"/>
        <w:adjustRightInd w:val="0"/>
        <w:spacing w:after="120" w:line="360" w:lineRule="auto"/>
        <w:ind w:right="140" w:firstLine="54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1207"/>
        <w:gridCol w:w="3188"/>
      </w:tblGrid>
      <w:tr w:rsidR="00270CF3" w:rsidRPr="00105089" w:rsidTr="00D839D1">
        <w:trPr>
          <w:trHeight w:val="660"/>
        </w:trPr>
        <w:tc>
          <w:tcPr>
            <w:tcW w:w="5103" w:type="dxa"/>
          </w:tcPr>
          <w:p w:rsidR="00270CF3" w:rsidRPr="00105089" w:rsidRDefault="00270CF3" w:rsidP="001F73C2">
            <w:pPr>
              <w:tabs>
                <w:tab w:val="left" w:pos="540"/>
                <w:tab w:val="right" w:pos="9356"/>
              </w:tabs>
              <w:autoSpaceDE w:val="0"/>
              <w:autoSpaceDN w:val="0"/>
              <w:adjustRightInd w:val="0"/>
              <w:ind w:left="-108" w:right="-1"/>
              <w:jc w:val="both"/>
              <w:rPr>
                <w:sz w:val="28"/>
              </w:rPr>
            </w:pPr>
            <w:r w:rsidRPr="00105089">
              <w:rPr>
                <w:sz w:val="28"/>
              </w:rPr>
              <w:t xml:space="preserve">Губернатор </w:t>
            </w:r>
          </w:p>
          <w:p w:rsidR="00270CF3" w:rsidRPr="00105089" w:rsidRDefault="00270CF3" w:rsidP="001F73C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360"/>
              <w:ind w:left="-108" w:right="142"/>
              <w:jc w:val="both"/>
              <w:rPr>
                <w:sz w:val="28"/>
                <w:szCs w:val="28"/>
              </w:rPr>
            </w:pPr>
            <w:r w:rsidRPr="00105089">
              <w:rPr>
                <w:sz w:val="28"/>
              </w:rPr>
              <w:t>Кировской области</w:t>
            </w:r>
            <w:r w:rsidR="00D839D1">
              <w:rPr>
                <w:sz w:val="28"/>
              </w:rPr>
              <w:t xml:space="preserve">    </w:t>
            </w:r>
            <w:r w:rsidR="00D839D1" w:rsidRPr="00D839D1">
              <w:rPr>
                <w:sz w:val="28"/>
              </w:rPr>
              <w:t>И.В. Васильев</w:t>
            </w:r>
          </w:p>
        </w:tc>
        <w:tc>
          <w:tcPr>
            <w:tcW w:w="1207" w:type="dxa"/>
          </w:tcPr>
          <w:p w:rsidR="00270CF3" w:rsidRPr="00105089" w:rsidRDefault="00270CF3" w:rsidP="001F73C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right="140"/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</w:tcPr>
          <w:p w:rsidR="00270CF3" w:rsidRPr="00105089" w:rsidRDefault="00270CF3" w:rsidP="001F73C2">
            <w:pPr>
              <w:tabs>
                <w:tab w:val="left" w:pos="540"/>
                <w:tab w:val="right" w:pos="9356"/>
              </w:tabs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270CF3" w:rsidRPr="00105089" w:rsidRDefault="00270CF3" w:rsidP="001F73C2">
            <w:pPr>
              <w:tabs>
                <w:tab w:val="left" w:pos="540"/>
                <w:tab w:val="right" w:pos="9356"/>
              </w:tabs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</w:p>
        </w:tc>
      </w:tr>
    </w:tbl>
    <w:p w:rsidR="005A3FFE" w:rsidRDefault="005A3FFE" w:rsidP="00D839D1">
      <w:pPr>
        <w:tabs>
          <w:tab w:val="left" w:pos="720"/>
        </w:tabs>
        <w:autoSpaceDE w:val="0"/>
        <w:autoSpaceDN w:val="0"/>
        <w:adjustRightInd w:val="0"/>
        <w:spacing w:after="40"/>
        <w:ind w:right="142" w:firstLine="709"/>
        <w:jc w:val="both"/>
      </w:pPr>
    </w:p>
    <w:sectPr w:rsidR="005A3FFE" w:rsidSect="00710075">
      <w:headerReference w:type="even" r:id="rId10"/>
      <w:headerReference w:type="default" r:id="rId11"/>
      <w:pgSz w:w="11906" w:h="16838"/>
      <w:pgMar w:top="1077" w:right="624" w:bottom="1021" w:left="175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CF9" w:rsidRDefault="00C24CF9" w:rsidP="00F55D80">
      <w:r>
        <w:separator/>
      </w:r>
    </w:p>
  </w:endnote>
  <w:endnote w:type="continuationSeparator" w:id="0">
    <w:p w:rsidR="00C24CF9" w:rsidRDefault="00C24CF9" w:rsidP="00F5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CF9" w:rsidRDefault="00C24CF9" w:rsidP="00F55D80">
      <w:r>
        <w:separator/>
      </w:r>
    </w:p>
  </w:footnote>
  <w:footnote w:type="continuationSeparator" w:id="0">
    <w:p w:rsidR="00C24CF9" w:rsidRDefault="00C24CF9" w:rsidP="00F55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A32" w:rsidRDefault="001E3951" w:rsidP="00C04E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2D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0A32" w:rsidRDefault="00C24C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A32" w:rsidRPr="00841707" w:rsidRDefault="001E3951" w:rsidP="00C04E26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841707">
      <w:rPr>
        <w:rStyle w:val="a5"/>
        <w:sz w:val="24"/>
        <w:szCs w:val="24"/>
      </w:rPr>
      <w:fldChar w:fldCharType="begin"/>
    </w:r>
    <w:r w:rsidR="00192DB6" w:rsidRPr="00841707">
      <w:rPr>
        <w:rStyle w:val="a5"/>
        <w:sz w:val="24"/>
        <w:szCs w:val="24"/>
      </w:rPr>
      <w:instrText xml:space="preserve">PAGE  </w:instrText>
    </w:r>
    <w:r w:rsidRPr="00841707">
      <w:rPr>
        <w:rStyle w:val="a5"/>
        <w:sz w:val="24"/>
        <w:szCs w:val="24"/>
      </w:rPr>
      <w:fldChar w:fldCharType="separate"/>
    </w:r>
    <w:r w:rsidR="00D839D1">
      <w:rPr>
        <w:rStyle w:val="a5"/>
        <w:noProof/>
        <w:sz w:val="24"/>
        <w:szCs w:val="24"/>
      </w:rPr>
      <w:t>2</w:t>
    </w:r>
    <w:r w:rsidRPr="00841707">
      <w:rPr>
        <w:rStyle w:val="a5"/>
        <w:sz w:val="24"/>
        <w:szCs w:val="24"/>
      </w:rPr>
      <w:fldChar w:fldCharType="end"/>
    </w:r>
  </w:p>
  <w:p w:rsidR="00920A32" w:rsidRDefault="00C24CF9" w:rsidP="00A702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F3"/>
    <w:rsid w:val="0001022B"/>
    <w:rsid w:val="00012469"/>
    <w:rsid w:val="00023FBE"/>
    <w:rsid w:val="00065840"/>
    <w:rsid w:val="0011325C"/>
    <w:rsid w:val="00137753"/>
    <w:rsid w:val="00165658"/>
    <w:rsid w:val="00192DB6"/>
    <w:rsid w:val="001A0E91"/>
    <w:rsid w:val="001D2428"/>
    <w:rsid w:val="001E3951"/>
    <w:rsid w:val="002258FA"/>
    <w:rsid w:val="002353DE"/>
    <w:rsid w:val="00270CF3"/>
    <w:rsid w:val="00280E8E"/>
    <w:rsid w:val="0031449E"/>
    <w:rsid w:val="0031669D"/>
    <w:rsid w:val="003B47AE"/>
    <w:rsid w:val="003D7773"/>
    <w:rsid w:val="00417C0B"/>
    <w:rsid w:val="00446139"/>
    <w:rsid w:val="004602D7"/>
    <w:rsid w:val="004D50BE"/>
    <w:rsid w:val="005114DE"/>
    <w:rsid w:val="00526FC8"/>
    <w:rsid w:val="0056630C"/>
    <w:rsid w:val="005A3FFE"/>
    <w:rsid w:val="005A5EAF"/>
    <w:rsid w:val="00624608"/>
    <w:rsid w:val="00641370"/>
    <w:rsid w:val="006560B8"/>
    <w:rsid w:val="006A2CDF"/>
    <w:rsid w:val="00710075"/>
    <w:rsid w:val="00736386"/>
    <w:rsid w:val="00755351"/>
    <w:rsid w:val="007946ED"/>
    <w:rsid w:val="007B5DFB"/>
    <w:rsid w:val="007D66E6"/>
    <w:rsid w:val="00811B4D"/>
    <w:rsid w:val="00822883"/>
    <w:rsid w:val="00841337"/>
    <w:rsid w:val="00896E11"/>
    <w:rsid w:val="008E6DA4"/>
    <w:rsid w:val="00912715"/>
    <w:rsid w:val="009214D1"/>
    <w:rsid w:val="009A1F9A"/>
    <w:rsid w:val="009B22A7"/>
    <w:rsid w:val="009C5E10"/>
    <w:rsid w:val="00A7779B"/>
    <w:rsid w:val="00A9002A"/>
    <w:rsid w:val="00B00F7A"/>
    <w:rsid w:val="00B0417E"/>
    <w:rsid w:val="00B17EEF"/>
    <w:rsid w:val="00B278A9"/>
    <w:rsid w:val="00B40C85"/>
    <w:rsid w:val="00B52ECF"/>
    <w:rsid w:val="00B545C8"/>
    <w:rsid w:val="00B54B9C"/>
    <w:rsid w:val="00B56101"/>
    <w:rsid w:val="00B80110"/>
    <w:rsid w:val="00BA0B40"/>
    <w:rsid w:val="00BA0F7C"/>
    <w:rsid w:val="00BC12B0"/>
    <w:rsid w:val="00BC333B"/>
    <w:rsid w:val="00BD50B1"/>
    <w:rsid w:val="00C14B00"/>
    <w:rsid w:val="00C24CF9"/>
    <w:rsid w:val="00C97DF2"/>
    <w:rsid w:val="00D044C6"/>
    <w:rsid w:val="00D2745F"/>
    <w:rsid w:val="00D34C93"/>
    <w:rsid w:val="00D470D9"/>
    <w:rsid w:val="00D57450"/>
    <w:rsid w:val="00D839D1"/>
    <w:rsid w:val="00DA4A8A"/>
    <w:rsid w:val="00DA79EB"/>
    <w:rsid w:val="00DF70C1"/>
    <w:rsid w:val="00EB36B0"/>
    <w:rsid w:val="00EC4627"/>
    <w:rsid w:val="00F05BAE"/>
    <w:rsid w:val="00F32F9E"/>
    <w:rsid w:val="00F352A4"/>
    <w:rsid w:val="00F55D80"/>
    <w:rsid w:val="00F90C08"/>
    <w:rsid w:val="00FA5138"/>
    <w:rsid w:val="00FF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К1"/>
    <w:basedOn w:val="a3"/>
    <w:link w:val="10"/>
    <w:rsid w:val="00270CF3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3">
    <w:name w:val="header"/>
    <w:basedOn w:val="a"/>
    <w:link w:val="a4"/>
    <w:rsid w:val="00270C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70C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70CF3"/>
  </w:style>
  <w:style w:type="paragraph" w:customStyle="1" w:styleId="114">
    <w:name w:val="ВК1 + 14 пт"/>
    <w:aliases w:val="разреженный на 14 пт"/>
    <w:basedOn w:val="1"/>
    <w:link w:val="1140"/>
    <w:rsid w:val="00270CF3"/>
    <w:pPr>
      <w:tabs>
        <w:tab w:val="left" w:pos="2765"/>
      </w:tabs>
      <w:ind w:right="0"/>
    </w:pPr>
    <w:rPr>
      <w:spacing w:val="40"/>
      <w:sz w:val="28"/>
    </w:rPr>
  </w:style>
  <w:style w:type="character" w:customStyle="1" w:styleId="10">
    <w:name w:val="ВК1 Знак"/>
    <w:link w:val="1"/>
    <w:rsid w:val="00270CF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1140">
    <w:name w:val="ВК1 + 14 пт Знак"/>
    <w:aliases w:val="разреженный на 14 пт Знак"/>
    <w:link w:val="114"/>
    <w:rsid w:val="00270CF3"/>
    <w:rPr>
      <w:rFonts w:ascii="Times New Roman" w:eastAsia="Times New Roman" w:hAnsi="Times New Roman" w:cs="Times New Roman"/>
      <w:b/>
      <w:spacing w:val="4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270CF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70C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CF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100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100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К1"/>
    <w:basedOn w:val="a3"/>
    <w:link w:val="10"/>
    <w:rsid w:val="00270CF3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3">
    <w:name w:val="header"/>
    <w:basedOn w:val="a"/>
    <w:link w:val="a4"/>
    <w:rsid w:val="00270C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70C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70CF3"/>
  </w:style>
  <w:style w:type="paragraph" w:customStyle="1" w:styleId="114">
    <w:name w:val="ВК1 + 14 пт"/>
    <w:aliases w:val="разреженный на 14 пт"/>
    <w:basedOn w:val="1"/>
    <w:link w:val="1140"/>
    <w:rsid w:val="00270CF3"/>
    <w:pPr>
      <w:tabs>
        <w:tab w:val="left" w:pos="2765"/>
      </w:tabs>
      <w:ind w:right="0"/>
    </w:pPr>
    <w:rPr>
      <w:spacing w:val="40"/>
      <w:sz w:val="28"/>
    </w:rPr>
  </w:style>
  <w:style w:type="character" w:customStyle="1" w:styleId="10">
    <w:name w:val="ВК1 Знак"/>
    <w:link w:val="1"/>
    <w:rsid w:val="00270CF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1140">
    <w:name w:val="ВК1 + 14 пт Знак"/>
    <w:aliases w:val="разреженный на 14 пт Знак"/>
    <w:link w:val="114"/>
    <w:rsid w:val="00270CF3"/>
    <w:rPr>
      <w:rFonts w:ascii="Times New Roman" w:eastAsia="Times New Roman" w:hAnsi="Times New Roman" w:cs="Times New Roman"/>
      <w:b/>
      <w:spacing w:val="4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270CF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70C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CF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100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100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2C95CF5AE527DD4DFF59BFF3CC960FAA72AC3665E6710E0D7C4E2318E988FAD4004895C013D954DC49E3D961122773641F3C4C3584BF0EQB1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B6799-7461-4476-BE86-5EE4CB07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uskirev_aa</dc:creator>
  <cp:lastModifiedBy>Любовь В. Кузнецова</cp:lastModifiedBy>
  <cp:revision>4</cp:revision>
  <cp:lastPrinted>2022-03-01T06:36:00Z</cp:lastPrinted>
  <dcterms:created xsi:type="dcterms:W3CDTF">2022-03-24T11:33:00Z</dcterms:created>
  <dcterms:modified xsi:type="dcterms:W3CDTF">2022-03-24T11:35:00Z</dcterms:modified>
</cp:coreProperties>
</file>